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10436" w:val="right" w:leader="none"/>
        </w:tabs>
        <w:spacing w:before="74"/>
        <w:ind w:left="115"/>
      </w:pPr>
      <w:r>
        <w:rPr/>
        <w:pict>
          <v:line style="position:absolute;mso-position-horizontal-relative:page;mso-position-vertical-relative:paragraph;z-index:0" from="36.755001pt,16.352491pt" to="552.755001pt,16.352491pt" stroked="true" strokeweight=".5pt" strokecolor="#000000">
            <v:stroke dashstyle="solid"/>
            <w10:wrap type="none"/>
          </v:line>
        </w:pict>
      </w:r>
      <w:bookmarkStart w:name="Appendix LA4: Sample completion certific" w:id="1"/>
      <w:bookmarkEnd w:id="1"/>
      <w:r>
        <w:rPr/>
      </w:r>
      <w:r>
        <w:rPr>
          <w:w w:val="110"/>
        </w:rPr>
        <w:t>Appendix LA4: Sample</w:t>
      </w:r>
      <w:r>
        <w:rPr>
          <w:spacing w:val="28"/>
          <w:w w:val="110"/>
        </w:rPr>
        <w:t> </w:t>
      </w:r>
      <w:r>
        <w:rPr>
          <w:w w:val="110"/>
        </w:rPr>
        <w:t>completion</w:t>
      </w:r>
      <w:r>
        <w:rPr>
          <w:spacing w:val="8"/>
          <w:w w:val="110"/>
        </w:rPr>
        <w:t> </w:t>
      </w:r>
      <w:r>
        <w:rPr>
          <w:w w:val="110"/>
        </w:rPr>
        <w:t>certificates</w:t>
        <w:tab/>
        <w:t>37</w:t>
      </w:r>
    </w:p>
    <w:p>
      <w:pPr>
        <w:spacing w:before="300"/>
        <w:ind w:left="115" w:right="0" w:firstLine="0"/>
        <w:jc w:val="left"/>
        <w:rPr>
          <w:rFonts w:ascii="Tahoma"/>
          <w:b/>
          <w:sz w:val="30"/>
        </w:rPr>
      </w:pPr>
      <w:r>
        <w:rPr>
          <w:rFonts w:ascii="Tahoma"/>
          <w:b/>
          <w:sz w:val="30"/>
        </w:rPr>
        <w:t>Appendix LA4: Sample completion certificates</w:t>
      </w:r>
    </w:p>
    <w:p>
      <w:pPr>
        <w:pStyle w:val="BodyText"/>
        <w:rPr>
          <w:rFonts w:ascii="Tahoma"/>
          <w:b/>
          <w:sz w:val="28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5"/>
        <w:gridCol w:w="623"/>
        <w:gridCol w:w="5148"/>
      </w:tblGrid>
      <w:tr>
        <w:trPr>
          <w:trHeight w:val="333" w:hRule="atLeast"/>
        </w:trPr>
        <w:tc>
          <w:tcPr>
            <w:tcW w:w="10296" w:type="dxa"/>
            <w:gridSpan w:val="3"/>
            <w:shd w:val="clear" w:color="auto" w:fill="FFD966"/>
          </w:tcPr>
          <w:p>
            <w:pPr>
              <w:pStyle w:val="TableParagraph"/>
              <w:spacing w:line="279" w:lineRule="exact" w:before="34"/>
              <w:ind w:left="1904"/>
              <w:rPr>
                <w:sz w:val="24"/>
              </w:rPr>
            </w:pPr>
            <w:r>
              <w:rPr>
                <w:w w:val="110"/>
                <w:sz w:val="24"/>
              </w:rPr>
              <w:t>LIGHTING INSTALLATION PRE-COMMISSIONING CERTIFICATE</w:t>
            </w:r>
          </w:p>
        </w:tc>
      </w:tr>
      <w:tr>
        <w:trPr>
          <w:trHeight w:val="276" w:hRule="atLeast"/>
        </w:trPr>
        <w:tc>
          <w:tcPr>
            <w:tcW w:w="4525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5" w:hRule="atLeast"/>
        </w:trPr>
        <w:tc>
          <w:tcPr>
            <w:tcW w:w="45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80"/>
              <w:rPr>
                <w:sz w:val="20"/>
              </w:rPr>
            </w:pPr>
            <w:r>
              <w:rPr>
                <w:w w:val="110"/>
                <w:sz w:val="20"/>
              </w:rPr>
              <w:t>Project name:</w:t>
            </w:r>
          </w:p>
        </w:tc>
        <w:tc>
          <w:tcPr>
            <w:tcW w:w="57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5" w:hRule="atLeast"/>
        </w:trPr>
        <w:tc>
          <w:tcPr>
            <w:tcW w:w="45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5" w:hRule="atLeast"/>
        </w:trPr>
        <w:tc>
          <w:tcPr>
            <w:tcW w:w="45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80"/>
              <w:rPr>
                <w:sz w:val="20"/>
              </w:rPr>
            </w:pPr>
            <w:r>
              <w:rPr>
                <w:w w:val="105"/>
                <w:sz w:val="20"/>
              </w:rPr>
              <w:t>Project reference number:</w:t>
            </w:r>
          </w:p>
        </w:tc>
        <w:tc>
          <w:tcPr>
            <w:tcW w:w="57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5" w:hRule="atLeast"/>
        </w:trPr>
        <w:tc>
          <w:tcPr>
            <w:tcW w:w="45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5" w:hRule="atLeast"/>
        </w:trPr>
        <w:tc>
          <w:tcPr>
            <w:tcW w:w="45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80"/>
              <w:rPr>
                <w:sz w:val="20"/>
              </w:rPr>
            </w:pPr>
            <w:r>
              <w:rPr>
                <w:w w:val="110"/>
                <w:sz w:val="20"/>
              </w:rPr>
              <w:t>Method statement reference:</w:t>
            </w:r>
          </w:p>
        </w:tc>
        <w:tc>
          <w:tcPr>
            <w:tcW w:w="57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5" w:hRule="atLeast"/>
        </w:trPr>
        <w:tc>
          <w:tcPr>
            <w:tcW w:w="452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3" w:hRule="atLeast"/>
        </w:trPr>
        <w:tc>
          <w:tcPr>
            <w:tcW w:w="4525" w:type="dxa"/>
            <w:tcBorders>
              <w:top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80"/>
              <w:rPr>
                <w:sz w:val="20"/>
              </w:rPr>
            </w:pPr>
            <w:r>
              <w:rPr>
                <w:w w:val="110"/>
                <w:sz w:val="20"/>
              </w:rPr>
              <w:t>Pre-commissioning date(s):</w:t>
            </w:r>
          </w:p>
        </w:tc>
        <w:tc>
          <w:tcPr>
            <w:tcW w:w="577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1029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0" w:hRule="atLeast"/>
        </w:trPr>
        <w:tc>
          <w:tcPr>
            <w:tcW w:w="1029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5" w:lineRule="auto" w:before="50"/>
              <w:ind w:left="80" w:right="50"/>
              <w:rPr>
                <w:sz w:val="20"/>
              </w:rPr>
            </w:pPr>
            <w:r>
              <w:rPr>
                <w:w w:val="110"/>
                <w:sz w:val="20"/>
              </w:rPr>
              <w:t>The completion and issue of this certificate confirms that all pre-commissioning works have been completed as far as is practical and in accordance with the above referenced pre-commissioning method statement.</w:t>
            </w:r>
          </w:p>
        </w:tc>
      </w:tr>
      <w:tr>
        <w:trPr>
          <w:trHeight w:val="278" w:hRule="atLeast"/>
        </w:trPr>
        <w:tc>
          <w:tcPr>
            <w:tcW w:w="1029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0" w:hRule="atLeast"/>
        </w:trPr>
        <w:tc>
          <w:tcPr>
            <w:tcW w:w="1029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5" w:lineRule="auto" w:before="50"/>
              <w:ind w:left="80" w:right="880"/>
              <w:rPr>
                <w:sz w:val="20"/>
              </w:rPr>
            </w:pPr>
            <w:r>
              <w:rPr>
                <w:w w:val="110"/>
                <w:sz w:val="20"/>
              </w:rPr>
              <w:t>Any outstanding works agreed with the commissioning manager and that are required to complete the pre-commissioning works should be listed below.</w:t>
            </w:r>
          </w:p>
        </w:tc>
      </w:tr>
      <w:tr>
        <w:trPr>
          <w:trHeight w:val="281" w:hRule="atLeast"/>
        </w:trPr>
        <w:tc>
          <w:tcPr>
            <w:tcW w:w="10296" w:type="dxa"/>
            <w:gridSpan w:val="3"/>
            <w:tcBorders>
              <w:top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10296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10296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10296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10296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10296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10296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10296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10296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10296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10296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10296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10296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10296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10296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10296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10296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10296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1" w:hRule="atLeast"/>
        </w:trPr>
        <w:tc>
          <w:tcPr>
            <w:tcW w:w="10296" w:type="dxa"/>
            <w:gridSpan w:val="3"/>
            <w:tcBorders>
              <w:top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right="55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Continue over if required</w:t>
            </w:r>
          </w:p>
        </w:tc>
      </w:tr>
      <w:tr>
        <w:trPr>
          <w:trHeight w:val="310" w:hRule="atLeast"/>
        </w:trPr>
        <w:tc>
          <w:tcPr>
            <w:tcW w:w="51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D966"/>
          </w:tcPr>
          <w:p>
            <w:pPr>
              <w:pStyle w:val="TableParagraph"/>
              <w:spacing w:before="45"/>
              <w:ind w:left="80"/>
              <w:rPr>
                <w:sz w:val="20"/>
              </w:rPr>
            </w:pPr>
            <w:r>
              <w:rPr>
                <w:w w:val="110"/>
                <w:sz w:val="20"/>
              </w:rPr>
              <w:t>Pre-Commissioning Engineer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FFD966"/>
          </w:tcPr>
          <w:p>
            <w:pPr>
              <w:pStyle w:val="TableParagraph"/>
              <w:spacing w:before="45"/>
              <w:ind w:left="88"/>
              <w:rPr>
                <w:sz w:val="20"/>
              </w:rPr>
            </w:pPr>
            <w:r>
              <w:rPr>
                <w:w w:val="110"/>
                <w:sz w:val="20"/>
              </w:rPr>
              <w:t>Commissioning Manager</w:t>
            </w:r>
          </w:p>
        </w:tc>
      </w:tr>
      <w:tr>
        <w:trPr>
          <w:trHeight w:val="313" w:hRule="atLeast"/>
        </w:trPr>
        <w:tc>
          <w:tcPr>
            <w:tcW w:w="5148" w:type="dxa"/>
            <w:gridSpan w:val="2"/>
            <w:tcBorders>
              <w:top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5" w:hRule="atLeast"/>
        </w:trPr>
        <w:tc>
          <w:tcPr>
            <w:tcW w:w="514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80"/>
              <w:rPr>
                <w:sz w:val="20"/>
              </w:rPr>
            </w:pPr>
            <w:r>
              <w:rPr>
                <w:w w:val="110"/>
                <w:sz w:val="20"/>
              </w:rPr>
              <w:t>Company:</w:t>
            </w:r>
          </w:p>
        </w:tc>
        <w:tc>
          <w:tcPr>
            <w:tcW w:w="5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8"/>
              <w:ind w:left="88"/>
              <w:rPr>
                <w:sz w:val="20"/>
              </w:rPr>
            </w:pPr>
            <w:r>
              <w:rPr>
                <w:w w:val="110"/>
                <w:sz w:val="20"/>
              </w:rPr>
              <w:t>Company:</w:t>
            </w:r>
          </w:p>
        </w:tc>
      </w:tr>
      <w:tr>
        <w:trPr>
          <w:trHeight w:val="315" w:hRule="atLeast"/>
        </w:trPr>
        <w:tc>
          <w:tcPr>
            <w:tcW w:w="514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5" w:hRule="atLeast"/>
        </w:trPr>
        <w:tc>
          <w:tcPr>
            <w:tcW w:w="514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80"/>
              <w:rPr>
                <w:sz w:val="20"/>
              </w:rPr>
            </w:pPr>
            <w:r>
              <w:rPr>
                <w:w w:val="110"/>
                <w:sz w:val="20"/>
              </w:rPr>
              <w:t>Print name:</w:t>
            </w:r>
          </w:p>
        </w:tc>
        <w:tc>
          <w:tcPr>
            <w:tcW w:w="5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8"/>
              <w:ind w:left="88"/>
              <w:rPr>
                <w:sz w:val="20"/>
              </w:rPr>
            </w:pPr>
            <w:r>
              <w:rPr>
                <w:w w:val="110"/>
                <w:sz w:val="20"/>
              </w:rPr>
              <w:t>Print name:</w:t>
            </w:r>
          </w:p>
        </w:tc>
      </w:tr>
      <w:tr>
        <w:trPr>
          <w:trHeight w:val="315" w:hRule="atLeast"/>
        </w:trPr>
        <w:tc>
          <w:tcPr>
            <w:tcW w:w="514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5" w:hRule="atLeast"/>
        </w:trPr>
        <w:tc>
          <w:tcPr>
            <w:tcW w:w="514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80"/>
              <w:rPr>
                <w:sz w:val="20"/>
              </w:rPr>
            </w:pPr>
            <w:r>
              <w:rPr>
                <w:w w:val="110"/>
                <w:sz w:val="20"/>
              </w:rPr>
              <w:t>Signature:</w:t>
            </w:r>
          </w:p>
        </w:tc>
        <w:tc>
          <w:tcPr>
            <w:tcW w:w="5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8"/>
              <w:ind w:left="88"/>
              <w:rPr>
                <w:sz w:val="20"/>
              </w:rPr>
            </w:pPr>
            <w:r>
              <w:rPr>
                <w:w w:val="110"/>
                <w:sz w:val="20"/>
              </w:rPr>
              <w:t>Signature:</w:t>
            </w:r>
          </w:p>
        </w:tc>
      </w:tr>
      <w:tr>
        <w:trPr>
          <w:trHeight w:val="315" w:hRule="atLeast"/>
        </w:trPr>
        <w:tc>
          <w:tcPr>
            <w:tcW w:w="514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5" w:hRule="atLeast"/>
        </w:trPr>
        <w:tc>
          <w:tcPr>
            <w:tcW w:w="514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80"/>
              <w:rPr>
                <w:sz w:val="20"/>
              </w:rPr>
            </w:pPr>
            <w:r>
              <w:rPr>
                <w:w w:val="110"/>
                <w:sz w:val="20"/>
              </w:rPr>
              <w:t>Position:</w:t>
            </w:r>
          </w:p>
        </w:tc>
        <w:tc>
          <w:tcPr>
            <w:tcW w:w="5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8"/>
              <w:ind w:left="88"/>
              <w:rPr>
                <w:sz w:val="20"/>
              </w:rPr>
            </w:pPr>
            <w:r>
              <w:rPr>
                <w:w w:val="110"/>
                <w:sz w:val="20"/>
              </w:rPr>
              <w:t>Position:</w:t>
            </w:r>
          </w:p>
        </w:tc>
      </w:tr>
      <w:tr>
        <w:trPr>
          <w:trHeight w:val="348" w:hRule="atLeast"/>
        </w:trPr>
        <w:tc>
          <w:tcPr>
            <w:tcW w:w="514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5" w:hRule="atLeast"/>
        </w:trPr>
        <w:tc>
          <w:tcPr>
            <w:tcW w:w="514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80"/>
              <w:rPr>
                <w:sz w:val="20"/>
              </w:rPr>
            </w:pPr>
            <w:r>
              <w:rPr>
                <w:w w:val="110"/>
                <w:sz w:val="20"/>
              </w:rPr>
              <w:t>Date:</w:t>
            </w:r>
          </w:p>
        </w:tc>
        <w:tc>
          <w:tcPr>
            <w:tcW w:w="5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8"/>
              <w:ind w:left="88"/>
              <w:rPr>
                <w:sz w:val="20"/>
              </w:rPr>
            </w:pPr>
            <w:r>
              <w:rPr>
                <w:w w:val="110"/>
                <w:sz w:val="20"/>
              </w:rPr>
              <w:t>Date:</w:t>
            </w:r>
          </w:p>
        </w:tc>
      </w:tr>
      <w:tr>
        <w:trPr>
          <w:trHeight w:val="276" w:hRule="atLeast"/>
        </w:trPr>
        <w:tc>
          <w:tcPr>
            <w:tcW w:w="10296" w:type="dxa"/>
            <w:gridSpan w:val="3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10296" w:type="dxa"/>
            <w:gridSpan w:val="3"/>
          </w:tcPr>
          <w:p>
            <w:pPr>
              <w:pStyle w:val="TableParagraph"/>
              <w:spacing w:before="46"/>
              <w:ind w:left="80"/>
              <w:rPr>
                <w:sz w:val="16"/>
              </w:rPr>
            </w:pPr>
            <w:r>
              <w:rPr>
                <w:w w:val="110"/>
                <w:sz w:val="16"/>
              </w:rPr>
              <w:t>Model form CCL Appendix LA4.1: Pre-commissioning certificate</w:t>
            </w:r>
          </w:p>
        </w:tc>
      </w:tr>
    </w:tbl>
    <w:sectPr>
      <w:type w:val="continuous"/>
      <w:pgSz w:w="11910" w:h="16840"/>
      <w:pgMar w:top="360" w:bottom="280" w:left="6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spacing w:before="10"/>
    </w:pPr>
    <w:rPr>
      <w:rFonts w:ascii="Calibri" w:hAnsi="Calibri" w:eastAsia="Calibri" w:cs="Calibri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2018-01-19T14:33:11Z</dcterms:created>
  <dcterms:modified xsi:type="dcterms:W3CDTF">2018-01-19T14:33:11Z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2018-01-08T00:00:00Z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2018-01-19T00:00:00Z</vt:filetime>
  </property>
</Properties>
</file>